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4B" w:rsidRDefault="00711537">
      <w:pPr>
        <w:tabs>
          <w:tab w:val="left" w:pos="6764"/>
          <w:tab w:val="left" w:pos="7088"/>
          <w:tab w:val="right" w:pos="9355"/>
        </w:tabs>
        <w:spacing w:line="240" w:lineRule="auto"/>
        <w:ind w:left="12049" w:hanging="5812"/>
        <w:contextualSpacing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                                                        Приложение</w:t>
      </w:r>
    </w:p>
    <w:p w:rsidR="00543E4B" w:rsidRDefault="00711537">
      <w:pPr>
        <w:tabs>
          <w:tab w:val="left" w:pos="6764"/>
          <w:tab w:val="left" w:pos="7088"/>
          <w:tab w:val="right" w:pos="9355"/>
        </w:tabs>
        <w:spacing w:line="240" w:lineRule="auto"/>
        <w:ind w:left="623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УТВЕРЖДЕН</w:t>
      </w:r>
    </w:p>
    <w:p w:rsidR="00543E4B" w:rsidRDefault="00711537">
      <w:pPr>
        <w:tabs>
          <w:tab w:val="left" w:pos="7149"/>
          <w:tab w:val="right" w:pos="9355"/>
        </w:tabs>
        <w:spacing w:line="240" w:lineRule="auto"/>
        <w:ind w:left="1204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приказом УФНС России</w:t>
      </w:r>
    </w:p>
    <w:p w:rsidR="00543E4B" w:rsidRDefault="00711537">
      <w:pPr>
        <w:tabs>
          <w:tab w:val="left" w:pos="6764"/>
          <w:tab w:val="left" w:pos="7088"/>
          <w:tab w:val="right" w:pos="9355"/>
        </w:tabs>
        <w:spacing w:line="240" w:lineRule="auto"/>
        <w:ind w:left="12049" w:hanging="5812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от </w:t>
      </w:r>
      <w:r w:rsidR="002F310B">
        <w:rPr>
          <w:rFonts w:ascii="Times New Roman" w:hAnsi="Times New Roman"/>
          <w:sz w:val="24"/>
        </w:rPr>
        <w:t>11 апреля 2023 г.</w:t>
      </w:r>
      <w:r>
        <w:rPr>
          <w:rFonts w:ascii="Times New Roman" w:hAnsi="Times New Roman"/>
          <w:sz w:val="24"/>
        </w:rPr>
        <w:t xml:space="preserve">                                                                  </w:t>
      </w:r>
      <w:r w:rsidR="00D465CB">
        <w:rPr>
          <w:rFonts w:ascii="Times New Roman" w:hAnsi="Times New Roman"/>
          <w:sz w:val="24"/>
        </w:rPr>
        <w:t xml:space="preserve">  </w:t>
      </w:r>
    </w:p>
    <w:p w:rsidR="00D465CB" w:rsidRPr="002F310B" w:rsidRDefault="00D465CB">
      <w:pPr>
        <w:tabs>
          <w:tab w:val="left" w:pos="6764"/>
          <w:tab w:val="left" w:pos="7088"/>
          <w:tab w:val="right" w:pos="9355"/>
        </w:tabs>
        <w:spacing w:line="240" w:lineRule="auto"/>
        <w:ind w:left="12049" w:hanging="581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№</w:t>
      </w:r>
      <w:r w:rsidR="002F310B" w:rsidRPr="00F62851">
        <w:rPr>
          <w:rFonts w:ascii="Times New Roman" w:hAnsi="Times New Roman"/>
          <w:sz w:val="24"/>
        </w:rPr>
        <w:t xml:space="preserve"> 01.1-05/051@</w:t>
      </w:r>
    </w:p>
    <w:p w:rsidR="00543E4B" w:rsidRDefault="00543E4B">
      <w:pPr>
        <w:spacing w:after="0" w:line="240" w:lineRule="auto"/>
        <w:rPr>
          <w:rFonts w:ascii="Times New Roman" w:hAnsi="Times New Roman"/>
          <w:sz w:val="28"/>
        </w:rPr>
      </w:pPr>
    </w:p>
    <w:p w:rsidR="000A2EB3" w:rsidRDefault="000A2EB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43E4B" w:rsidRDefault="0071153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Ведомственный региональный план УФНС России по Тамбовской области по реализации Концепции открытости </w:t>
      </w:r>
    </w:p>
    <w:p w:rsidR="00543E4B" w:rsidRDefault="0071153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федеральных органов исполнительной власти на 202</w:t>
      </w:r>
      <w:r w:rsidR="00D465CB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год </w:t>
      </w:r>
    </w:p>
    <w:p w:rsidR="00543E4B" w:rsidRDefault="00543E4B">
      <w:pPr>
        <w:spacing w:after="0" w:line="240" w:lineRule="auto"/>
        <w:rPr>
          <w:rFonts w:ascii="Times New Roman" w:hAnsi="Times New Roman"/>
          <w:sz w:val="28"/>
        </w:rPr>
      </w:pPr>
    </w:p>
    <w:p w:rsidR="00543E4B" w:rsidRDefault="00543E4B">
      <w:pPr>
        <w:spacing w:after="0" w:line="240" w:lineRule="auto"/>
        <w:rPr>
          <w:rFonts w:ascii="Times New Roman" w:hAnsi="Times New Roman"/>
          <w:sz w:val="28"/>
        </w:rPr>
      </w:pPr>
    </w:p>
    <w:p w:rsidR="00543E4B" w:rsidRDefault="0071153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1. Внутриведомственные организационные мероприятия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05"/>
        <w:gridCol w:w="2977"/>
        <w:gridCol w:w="3020"/>
      </w:tblGrid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543E4B" w:rsidRDefault="0071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4B" w:rsidRDefault="0071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4B" w:rsidRDefault="0071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Отчетная дата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4B" w:rsidRDefault="0071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</w:tr>
      <w:tr w:rsidR="00CD70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34" w:rsidRDefault="00CD70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34" w:rsidRDefault="00CD7034" w:rsidP="00A32C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специализированном обучени</w:t>
            </w:r>
            <w:r w:rsidR="000F5203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 (тренинг</w:t>
            </w:r>
            <w:r w:rsidR="000F5203">
              <w:rPr>
                <w:rFonts w:ascii="Times New Roman" w:hAnsi="Times New Roman"/>
                <w:sz w:val="24"/>
              </w:rPr>
              <w:t>ах</w:t>
            </w:r>
            <w:r>
              <w:rPr>
                <w:rFonts w:ascii="Times New Roman" w:hAnsi="Times New Roman"/>
                <w:sz w:val="24"/>
              </w:rPr>
              <w:t>), проводимых сотрудниками ФНС России</w:t>
            </w:r>
            <w:r w:rsidR="000F5203">
              <w:rPr>
                <w:rFonts w:ascii="Times New Roman" w:hAnsi="Times New Roman"/>
                <w:sz w:val="24"/>
              </w:rPr>
              <w:t xml:space="preserve"> </w:t>
            </w:r>
            <w:r w:rsidRPr="00CD703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области открытых данных</w:t>
            </w:r>
          </w:p>
          <w:p w:rsidR="00CD7034" w:rsidRDefault="00CD7034" w:rsidP="00A32C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7034" w:rsidRDefault="00CD7034" w:rsidP="00CD70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2023 года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34" w:rsidRPr="00CD7034" w:rsidRDefault="00CD7034" w:rsidP="000F52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  <w:r w:rsidRPr="00CD7034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 структурные подразделения Управления</w:t>
            </w:r>
          </w:p>
        </w:tc>
      </w:tr>
      <w:tr w:rsidR="00CD7034" w:rsidTr="00CD70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34" w:rsidRDefault="00CD70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B3E" w:rsidRDefault="00621B3E" w:rsidP="00CD7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Мониторинг региональных блоков информации на официальном сайте ФНС России для оперативного  принятия мер по устранению выявленных замечаний. </w:t>
            </w:r>
          </w:p>
          <w:p w:rsidR="00CD7034" w:rsidRDefault="00621B3E" w:rsidP="00621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75E11">
              <w:rPr>
                <w:rFonts w:ascii="Times New Roman" w:eastAsia="Calibri" w:hAnsi="Times New Roman"/>
                <w:sz w:val="24"/>
                <w:szCs w:val="24"/>
              </w:rPr>
              <w:t>Реализация комплексных мер по обеспечению высокого уровня удовлетворенности пользователей сайта ФНС России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7034" w:rsidRDefault="00CD7034" w:rsidP="00CD70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>
              <w:rPr>
                <w:rFonts w:ascii="Times New Roman" w:hAnsi="Times New Roman"/>
                <w:sz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34" w:rsidRDefault="00621B3E" w:rsidP="000F52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  <w:r w:rsidRPr="00CD7034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структурные подразделения Управления</w:t>
            </w:r>
          </w:p>
        </w:tc>
      </w:tr>
    </w:tbl>
    <w:p w:rsidR="00543E4B" w:rsidRDefault="0071153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2. Развитие ключевых механизмов открытости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05"/>
        <w:gridCol w:w="2977"/>
        <w:gridCol w:w="3020"/>
      </w:tblGrid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543E4B" w:rsidRDefault="0071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4B" w:rsidRDefault="0071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4B" w:rsidRDefault="0071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Отчетная дата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4B" w:rsidRDefault="0071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</w:tr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Механизм: Реализация принципа информационной открытости в Управлении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543E4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543E4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877EE8" w:rsidP="00877E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="00711537">
              <w:rPr>
                <w:rFonts w:ascii="Times New Roman" w:hAnsi="Times New Roman"/>
                <w:sz w:val="24"/>
              </w:rPr>
              <w:t>азмещени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="00711537">
              <w:rPr>
                <w:rFonts w:ascii="Times New Roman" w:hAnsi="Times New Roman"/>
                <w:sz w:val="24"/>
              </w:rPr>
              <w:t xml:space="preserve"> на официальном сайте ФНС России и актуализаци</w:t>
            </w:r>
            <w:r>
              <w:rPr>
                <w:rFonts w:ascii="Times New Roman" w:hAnsi="Times New Roman"/>
                <w:sz w:val="24"/>
              </w:rPr>
              <w:t>я</w:t>
            </w:r>
            <w:r w:rsidR="00711537">
              <w:rPr>
                <w:rFonts w:ascii="Times New Roman" w:hAnsi="Times New Roman"/>
                <w:sz w:val="24"/>
              </w:rPr>
              <w:t xml:space="preserve"> информации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 w:rsidP="00D46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D465CB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D465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</w:tc>
      </w:tr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Поддержание в актуальном состоянии на официальном сайте ФНС России специального раздела с информацией о проводимых мероприятиях в области открытости ФНС России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3E4B" w:rsidRDefault="00711537" w:rsidP="00620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620F5B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3E4B" w:rsidRDefault="00D465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</w:tc>
      </w:tr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и размещение на официальном сайте ФНС России информационно-просветительских материалов для налогоплательщиков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3E4B" w:rsidRDefault="00711537" w:rsidP="00620F5B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202</w:t>
            </w:r>
            <w:r w:rsidR="00620F5B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3E4B" w:rsidRDefault="00D465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  <w:r w:rsidR="00711537">
              <w:rPr>
                <w:rFonts w:ascii="Times New Roman" w:hAnsi="Times New Roman"/>
                <w:sz w:val="24"/>
              </w:rPr>
              <w:t>, структурные подразделения Управления</w:t>
            </w:r>
          </w:p>
        </w:tc>
      </w:tr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Механизм: Обеспечение работы с открытыми данными в Управлении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54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543E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наиболее востребованных наборов открытых данных и актуализация открытых данных регионального раздела официального сайта ФНС России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 w:rsidP="00620F5B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202</w:t>
            </w:r>
            <w:r w:rsidR="00620F5B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D465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  <w:r w:rsidR="00711537">
              <w:rPr>
                <w:rFonts w:ascii="Times New Roman" w:hAnsi="Times New Roman"/>
                <w:sz w:val="24"/>
              </w:rPr>
              <w:t>, структурные подразделения Управления</w:t>
            </w:r>
          </w:p>
        </w:tc>
      </w:tr>
      <w:tr w:rsidR="00264D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D5B" w:rsidRDefault="00264D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D5B" w:rsidRPr="00264D5B" w:rsidRDefault="00264D5B" w:rsidP="00264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структуры ОД</w:t>
            </w:r>
            <w:r w:rsidRPr="00264D5B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размещенных на официальном сайте ФНС России</w:t>
            </w:r>
            <w:r w:rsidRPr="00264D5B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и разработка предложений по их совершенствованию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D5B" w:rsidRDefault="00264D5B" w:rsidP="001F7C0B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D5B" w:rsidRDefault="00264D5B" w:rsidP="001F7C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Управления, структурные подразделения Управления</w:t>
            </w:r>
          </w:p>
        </w:tc>
      </w:tr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III.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Механизм: Обеспечение понятности нормативно-правового регулирования, государственной политики и программ, разрабатываемых (реализуемых) в Управлении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54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543E4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Информирование налогоплательщиков (оказание информационной поддержки налогоплательщикам/плательщикам страховых взносов)  о методологических позициях  регионального  законодательства  о налогах и сборах путем размещения соответствующих разъяснений в региональном разделе официального сайта ФНС России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 w:rsidP="00620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620F5B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D465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  <w:r w:rsidR="00711537">
              <w:rPr>
                <w:rFonts w:ascii="Times New Roman" w:hAnsi="Times New Roman"/>
                <w:sz w:val="24"/>
              </w:rPr>
              <w:t>, структурные подразделения Управления</w:t>
            </w:r>
          </w:p>
        </w:tc>
      </w:tr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Поддержание в актуальном состоянии </w:t>
            </w:r>
            <w:proofErr w:type="gramStart"/>
            <w:r>
              <w:rPr>
                <w:rFonts w:ascii="Times New Roman" w:hAnsi="Times New Roman"/>
                <w:sz w:val="24"/>
              </w:rPr>
              <w:t>интернет-сервиса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«Часто задаваемые вопросы» на официальном сайте ФНС России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 w:rsidP="00620F5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620F5B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D465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  <w:r w:rsidR="00711537">
              <w:rPr>
                <w:rFonts w:ascii="Times New Roman" w:hAnsi="Times New Roman"/>
                <w:sz w:val="24"/>
              </w:rPr>
              <w:t>, структурные подразделения Управления</w:t>
            </w:r>
          </w:p>
          <w:p w:rsidR="008E04F6" w:rsidRDefault="008E04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Обеспечение наполнения информационного ресурса «Справочная информация о ставках и льготах по имущественным налогам» сведениями о принятых органами власти субъекта Российской Федерации и органами местного самоуправления нормативных правовых актах по установлению налоговых ставок и налоговых льгот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 w:rsidP="00620F5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620F5B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 w:rsidP="008E30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 w:rsidR="008E3009">
              <w:rPr>
                <w:rFonts w:ascii="Times New Roman" w:hAnsi="Times New Roman"/>
                <w:sz w:val="24"/>
              </w:rPr>
              <w:t>камерального контроля в сфере налог</w:t>
            </w:r>
            <w:r>
              <w:rPr>
                <w:rFonts w:ascii="Times New Roman" w:hAnsi="Times New Roman"/>
                <w:sz w:val="24"/>
              </w:rPr>
              <w:t xml:space="preserve">ообложения имущества Управления, </w:t>
            </w:r>
            <w:r w:rsidR="00D465CB"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</w:tc>
      </w:tr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IV.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Механизм: Принятие планов деятельности ФНС России и ежегодной Публичной декларации целей и задач ФНС России, их общественное обсуждение и экспертное сопровождение </w:t>
            </w:r>
          </w:p>
          <w:p w:rsidR="00543E4B" w:rsidRDefault="00543E4B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543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543E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Pr="00364749" w:rsidRDefault="00AD00C2" w:rsidP="00AD00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D00C2">
              <w:rPr>
                <w:rFonts w:ascii="Times New Roman" w:hAnsi="Times New Roman"/>
                <w:sz w:val="24"/>
              </w:rPr>
              <w:t xml:space="preserve">Обсуждение на Общественном совете при Управлении Публичной декларации целей и задач ФНС России на 2023 год (с учетом достигнутых результатов за предыдущий год)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8E04F6" w:rsidP="008E04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2023 года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F6" w:rsidRPr="002B4429" w:rsidRDefault="00E73495" w:rsidP="008E04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Аналитический отдел</w:t>
            </w:r>
            <w:r w:rsidR="00EA50A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Управления</w:t>
            </w:r>
            <w:r w:rsidR="002B4429" w:rsidRPr="002B4429">
              <w:rPr>
                <w:rFonts w:ascii="Times New Roman" w:hAnsi="Times New Roman"/>
                <w:sz w:val="24"/>
              </w:rPr>
              <w:t xml:space="preserve">, </w:t>
            </w:r>
            <w:r w:rsidR="002B4429">
              <w:rPr>
                <w:rFonts w:ascii="Times New Roman" w:hAnsi="Times New Roman"/>
                <w:sz w:val="24"/>
              </w:rPr>
              <w:t>общий отдел</w:t>
            </w:r>
            <w:r>
              <w:rPr>
                <w:rFonts w:ascii="Times New Roman" w:hAnsi="Times New Roman"/>
                <w:sz w:val="24"/>
              </w:rPr>
              <w:t xml:space="preserve"> Управления</w:t>
            </w:r>
            <w:r w:rsidR="00EA50AC" w:rsidRPr="00EA50AC">
              <w:rPr>
                <w:rFonts w:ascii="Times New Roman" w:hAnsi="Times New Roman"/>
                <w:sz w:val="24"/>
              </w:rPr>
              <w:t xml:space="preserve">,  </w:t>
            </w:r>
            <w:r w:rsidR="00EA50AC">
              <w:rPr>
                <w:rFonts w:ascii="Times New Roman" w:hAnsi="Times New Roman"/>
                <w:sz w:val="24"/>
              </w:rPr>
              <w:t>структурные</w:t>
            </w:r>
            <w:r>
              <w:rPr>
                <w:rFonts w:ascii="Times New Roman" w:hAnsi="Times New Roman"/>
                <w:sz w:val="24"/>
              </w:rPr>
              <w:t xml:space="preserve"> подразделения Управления</w:t>
            </w:r>
          </w:p>
          <w:p w:rsidR="00543E4B" w:rsidRDefault="00543E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F6" w:rsidRDefault="00711537" w:rsidP="009828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Обсуждение на Общественном совете при У</w:t>
            </w:r>
            <w:r w:rsidR="00982836">
              <w:rPr>
                <w:rFonts w:ascii="Times New Roman" w:hAnsi="Times New Roman"/>
                <w:sz w:val="24"/>
              </w:rPr>
              <w:t xml:space="preserve">ФНС России по Тамбовской области </w:t>
            </w:r>
            <w:r w:rsidR="00364749">
              <w:rPr>
                <w:rFonts w:ascii="Times New Roman" w:hAnsi="Times New Roman"/>
                <w:sz w:val="24"/>
              </w:rPr>
              <w:t xml:space="preserve"> </w:t>
            </w:r>
            <w:r w:rsidR="008E04F6">
              <w:rPr>
                <w:rFonts w:ascii="Times New Roman" w:hAnsi="Times New Roman"/>
                <w:sz w:val="24"/>
              </w:rPr>
              <w:t>итогов деятельности</w:t>
            </w:r>
            <w:r w:rsidR="005A7549">
              <w:rPr>
                <w:rFonts w:ascii="Times New Roman" w:hAnsi="Times New Roman"/>
                <w:sz w:val="24"/>
              </w:rPr>
              <w:t xml:space="preserve"> </w:t>
            </w:r>
            <w:r w:rsidR="008E04F6">
              <w:rPr>
                <w:rFonts w:ascii="Times New Roman" w:hAnsi="Times New Roman"/>
                <w:sz w:val="24"/>
              </w:rPr>
              <w:t xml:space="preserve"> </w:t>
            </w:r>
            <w:r w:rsidR="00982836">
              <w:rPr>
                <w:rFonts w:ascii="Times New Roman" w:hAnsi="Times New Roman"/>
                <w:sz w:val="24"/>
              </w:rPr>
              <w:t xml:space="preserve">Управления </w:t>
            </w:r>
            <w:r w:rsidR="008E04F6">
              <w:rPr>
                <w:rFonts w:ascii="Times New Roman" w:hAnsi="Times New Roman"/>
                <w:sz w:val="24"/>
              </w:rPr>
              <w:t>за 2022 год</w:t>
            </w:r>
            <w:r w:rsidR="00982836" w:rsidRPr="00982836">
              <w:rPr>
                <w:rFonts w:ascii="Times New Roman" w:hAnsi="Times New Roman"/>
                <w:sz w:val="24"/>
              </w:rPr>
              <w:t xml:space="preserve">, </w:t>
            </w:r>
            <w:r w:rsidR="00982836">
              <w:rPr>
                <w:rFonts w:ascii="Times New Roman" w:hAnsi="Times New Roman"/>
                <w:sz w:val="24"/>
              </w:rPr>
              <w:t>а также целей и задач на 2023 год</w:t>
            </w:r>
            <w:r w:rsidR="008E04F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4B" w:rsidRDefault="00711537" w:rsidP="00620F5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620F5B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4B" w:rsidRPr="00D21562" w:rsidRDefault="00EA50AC" w:rsidP="00007B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Аналитический отдел Управления</w:t>
            </w:r>
            <w:r w:rsidRPr="00EA50AC">
              <w:rPr>
                <w:rFonts w:ascii="Times New Roman" w:hAnsi="Times New Roman"/>
                <w:sz w:val="24"/>
              </w:rPr>
              <w:t>,</w:t>
            </w:r>
            <w:r w:rsidR="000F1D89" w:rsidRPr="000F1D89">
              <w:rPr>
                <w:rFonts w:ascii="Times New Roman" w:hAnsi="Times New Roman"/>
                <w:sz w:val="24"/>
              </w:rPr>
              <w:t xml:space="preserve"> </w:t>
            </w:r>
            <w:r w:rsidR="000F1D89">
              <w:rPr>
                <w:rFonts w:ascii="Times New Roman" w:hAnsi="Times New Roman"/>
                <w:sz w:val="24"/>
              </w:rPr>
              <w:t>общий отдел Управления</w:t>
            </w:r>
            <w:r w:rsidR="00D21562" w:rsidRPr="00D21562">
              <w:rPr>
                <w:rFonts w:ascii="Times New Roman" w:hAnsi="Times New Roman"/>
                <w:sz w:val="24"/>
              </w:rPr>
              <w:t>,</w:t>
            </w:r>
            <w:r w:rsidR="00007BBF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</w:rPr>
              <w:t>труктурные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подразделения Управления</w:t>
            </w:r>
          </w:p>
        </w:tc>
      </w:tr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Механизм: Формирование публичной отчетности Управления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543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543E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 w:rsidP="00204E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Размещение на официальном  сайте ФНС России статистической информации об осуществлении закупок для государственных нужд </w:t>
            </w:r>
            <w:r w:rsidR="00204EFC">
              <w:rPr>
                <w:rFonts w:ascii="Times New Roman" w:hAnsi="Times New Roman"/>
                <w:sz w:val="24"/>
              </w:rPr>
              <w:t>Управления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Ежеквартально, в течение 3 дней с момента подготовки информации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Pr="00ED1A73" w:rsidRDefault="00ED1A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D1A73">
              <w:rPr>
                <w:rFonts w:ascii="Times New Roman" w:hAnsi="Times New Roman"/>
                <w:sz w:val="24"/>
              </w:rPr>
              <w:t xml:space="preserve">Хозяйственный отдел </w:t>
            </w:r>
            <w:r w:rsidR="00711537" w:rsidRPr="00ED1A73">
              <w:rPr>
                <w:rFonts w:ascii="Times New Roman" w:hAnsi="Times New Roman"/>
                <w:sz w:val="24"/>
              </w:rPr>
              <w:t xml:space="preserve"> Управления,</w:t>
            </w:r>
          </w:p>
          <w:p w:rsidR="00543E4B" w:rsidRDefault="00D465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</w:tc>
      </w:tr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на официальном сайте ФНС России статистической отчетности, подлежащей  размещению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сроки, установленные ФНС России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Структурные подразделения Управления,</w:t>
            </w:r>
          </w:p>
          <w:p w:rsidR="00543E4B" w:rsidRDefault="00D465C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оказания государственных услуг </w:t>
            </w:r>
            <w:r>
              <w:rPr>
                <w:rFonts w:ascii="Times New Roman" w:hAnsi="Times New Roman"/>
                <w:sz w:val="24"/>
              </w:rPr>
              <w:lastRenderedPageBreak/>
              <w:t>Управления</w:t>
            </w:r>
          </w:p>
        </w:tc>
      </w:tr>
      <w:tr w:rsidR="00543E4B">
        <w:trPr>
          <w:trHeight w:val="5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VI.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pStyle w:val="afc"/>
              <w:spacing w:after="24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Механизм: Информирование о работе Управления  с обращениями граждан и организаций в Управление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543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543E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размещение на официальном сайте ФНС России обзоров обращений граждан и запросов пользователей информации, включающих обобщенную информацию о результатах рассмотрения поступивших обращений и запросов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Ежеквартально, в течение 3 дней с момента подготовки обзора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 w:rsidP="00D465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Общий отдел Управления, </w:t>
            </w:r>
            <w:r w:rsidR="00D465CB"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  <w:p w:rsidR="000A2EB3" w:rsidRDefault="000A2EB3" w:rsidP="00D465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Pr="002D5C2A" w:rsidRDefault="002D5C2A" w:rsidP="002D5C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D5C2A">
              <w:rPr>
                <w:rFonts w:ascii="Times New Roman" w:hAnsi="Times New Roman"/>
                <w:sz w:val="24"/>
              </w:rPr>
              <w:t>Р</w:t>
            </w:r>
            <w:r w:rsidR="00711537" w:rsidRPr="002D5C2A">
              <w:rPr>
                <w:rFonts w:ascii="Times New Roman" w:hAnsi="Times New Roman"/>
                <w:sz w:val="24"/>
              </w:rPr>
              <w:t xml:space="preserve">азмещение на официальном сайте ФНС России информации </w:t>
            </w:r>
            <w:r w:rsidRPr="002D5C2A">
              <w:rPr>
                <w:rFonts w:ascii="Times New Roman" w:hAnsi="Times New Roman"/>
                <w:sz w:val="24"/>
              </w:rPr>
              <w:t>об электронных сервисах ФНС России «Узнать о жалобе», «Решение по жалобам»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Pr="002D5C2A" w:rsidRDefault="0071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D5C2A">
              <w:rPr>
                <w:rFonts w:ascii="Times New Roman" w:hAnsi="Times New Roman"/>
                <w:sz w:val="24"/>
              </w:rPr>
              <w:t>Не менее 2 раз в год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4D192D" w:rsidP="002D5C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2D5C2A">
              <w:rPr>
                <w:rFonts w:ascii="Times New Roman" w:hAnsi="Times New Roman"/>
                <w:sz w:val="24"/>
              </w:rPr>
              <w:t>тдел оказания государственных услуг Управления</w:t>
            </w:r>
          </w:p>
          <w:p w:rsidR="008E04F6" w:rsidRPr="002D5C2A" w:rsidRDefault="008E04F6" w:rsidP="002D5C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 w:rsidP="00E928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размещение на официальном сайте ФНС России справки о работе Управления с обращениями граждан и запросами пользователей информации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Ежемесячно, в течение 3 дней с момента подготовки информации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 w:rsidP="00D465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Общий отдел Управления, </w:t>
            </w:r>
            <w:r w:rsidR="00D465CB"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  <w:p w:rsidR="000A2EB3" w:rsidRDefault="000A2EB3" w:rsidP="00D465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43E4B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VII.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pStyle w:val="afc"/>
              <w:spacing w:after="24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Механизм: Организация работы с рефератными группами Управления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543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543E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 w:rsidP="000F1D8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информационных кампаний, направленных на побуждение налогоплательщиков к исполнению обязанности по уплате налогов, сборов и взносов</w:t>
            </w:r>
            <w:r w:rsidR="000F1D8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либо на разъяснение прав на налоговые льготы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 w:rsidP="00620F5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620F5B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D465CB">
            <w:pPr>
              <w:spacing w:after="0" w:line="240" w:lineRule="auto"/>
              <w:rPr>
                <w:rStyle w:val="24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  <w:r w:rsidR="00711537">
              <w:rPr>
                <w:rFonts w:ascii="Times New Roman" w:hAnsi="Times New Roman"/>
                <w:sz w:val="24"/>
              </w:rPr>
              <w:t xml:space="preserve">, </w:t>
            </w:r>
            <w:r w:rsidR="00711537">
              <w:rPr>
                <w:rStyle w:val="24"/>
                <w:sz w:val="24"/>
                <w:highlight w:val="none"/>
              </w:rPr>
              <w:t>структурные подразделения Управления</w:t>
            </w:r>
          </w:p>
          <w:p w:rsidR="000A2EB3" w:rsidRDefault="000A2EB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0A55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71153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Управления во встречах, форумах по актуальным вопросам налогового администрирования, проводимых с участием Тамбовской областной торгово-промышленной палаты и другими общественными организациями, представляющими  интересы   малого, среднего и крупного бизнеса во всех сферах предпринимательства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 w:rsidP="00620F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620F5B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rPr>
                <w:rFonts w:ascii="Times New Roman" w:hAnsi="Times New Roman"/>
                <w:sz w:val="24"/>
              </w:rPr>
            </w:pPr>
            <w:r>
              <w:rPr>
                <w:rStyle w:val="24"/>
                <w:sz w:val="24"/>
                <w:highlight w:val="none"/>
              </w:rPr>
              <w:t>Руководство Управления, структурные  подразделения Управления</w:t>
            </w:r>
          </w:p>
        </w:tc>
      </w:tr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0A55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71153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и участие Управления  в совместных совещаниях с </w:t>
            </w:r>
            <w:r>
              <w:rPr>
                <w:rFonts w:ascii="Times New Roman" w:hAnsi="Times New Roman"/>
                <w:sz w:val="24"/>
              </w:rPr>
              <w:lastRenderedPageBreak/>
              <w:t>представителями органов государственной власти по вопросам, входящим в компетенцию ФНС России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 w:rsidP="00620F5B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 течение 202</w:t>
            </w:r>
            <w:r w:rsidR="00620F5B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rPr>
                <w:rFonts w:ascii="Arial" w:hAnsi="Arial"/>
              </w:rPr>
            </w:pPr>
            <w:r>
              <w:rPr>
                <w:rStyle w:val="24"/>
                <w:sz w:val="24"/>
                <w:highlight w:val="none"/>
              </w:rPr>
              <w:t xml:space="preserve">Руководство Управления, </w:t>
            </w:r>
            <w:r>
              <w:rPr>
                <w:rStyle w:val="24"/>
                <w:sz w:val="24"/>
                <w:highlight w:val="none"/>
              </w:rPr>
              <w:lastRenderedPageBreak/>
              <w:t>структурные  подразделения Управления</w:t>
            </w:r>
          </w:p>
        </w:tc>
      </w:tr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0A55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  <w:r w:rsidR="0071153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</w:rPr>
              <w:t>Участие в подготовке материалов по вопросам исчисления налогов, страховых взносов и государственных пошлин, администрируемых налоговыми органами, для размещения в общедоступных источниках информации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 w:rsidP="00620F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620F5B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rPr>
                <w:rStyle w:val="24"/>
                <w:sz w:val="24"/>
                <w:highlight w:val="none"/>
              </w:rPr>
            </w:pPr>
            <w:r>
              <w:rPr>
                <w:rStyle w:val="24"/>
                <w:sz w:val="24"/>
                <w:highlight w:val="none"/>
              </w:rPr>
              <w:t>Структурные подразделения Управления</w:t>
            </w:r>
          </w:p>
        </w:tc>
      </w:tr>
      <w:tr w:rsidR="00543E4B">
        <w:trPr>
          <w:trHeight w:val="6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VIII.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Механизм: Взаимодействие Управления  с Общественным советом при Управлении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543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543E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43E4B">
        <w:trPr>
          <w:trHeight w:val="4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pStyle w:val="afc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Поддержание в актуальном состоянии </w:t>
            </w:r>
            <w:r>
              <w:rPr>
                <w:rStyle w:val="24"/>
                <w:sz w:val="24"/>
                <w:highlight w:val="none"/>
              </w:rPr>
              <w:t xml:space="preserve">на </w:t>
            </w:r>
            <w:r>
              <w:rPr>
                <w:rFonts w:ascii="Times New Roman" w:hAnsi="Times New Roman"/>
                <w:sz w:val="24"/>
              </w:rPr>
              <w:t xml:space="preserve">официальном </w:t>
            </w:r>
            <w:r>
              <w:rPr>
                <w:rStyle w:val="24"/>
                <w:sz w:val="24"/>
                <w:highlight w:val="none"/>
              </w:rPr>
              <w:t xml:space="preserve">сайте ФНС России </w:t>
            </w:r>
            <w:r>
              <w:rPr>
                <w:rFonts w:ascii="Times New Roman" w:hAnsi="Times New Roman"/>
                <w:sz w:val="24"/>
              </w:rPr>
              <w:t>информации о персональном составе Общественного совета при Управлении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3 дней с момента внесения изменений в персональный состав Общественного совета при Управлении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 w:rsidP="00D465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Общий отдел Управления, </w:t>
            </w:r>
            <w:r w:rsidR="00D465CB"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</w:tc>
      </w:tr>
      <w:tr w:rsidR="00543E4B">
        <w:trPr>
          <w:trHeight w:val="4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pStyle w:val="afc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Style w:val="24"/>
                <w:sz w:val="24"/>
                <w:highlight w:val="none"/>
              </w:rPr>
              <w:t>Размещение в</w:t>
            </w:r>
            <w:r>
              <w:rPr>
                <w:rStyle w:val="24"/>
                <w:highlight w:val="none"/>
              </w:rPr>
              <w:t xml:space="preserve"> </w:t>
            </w:r>
            <w:r>
              <w:rPr>
                <w:rStyle w:val="24"/>
                <w:sz w:val="24"/>
                <w:highlight w:val="none"/>
              </w:rPr>
              <w:t xml:space="preserve">региональном разделе  </w:t>
            </w:r>
            <w:r>
              <w:rPr>
                <w:rFonts w:ascii="Times New Roman" w:hAnsi="Times New Roman"/>
                <w:sz w:val="24"/>
              </w:rPr>
              <w:t xml:space="preserve">официального сайта </w:t>
            </w:r>
            <w:r>
              <w:rPr>
                <w:rStyle w:val="24"/>
                <w:sz w:val="24"/>
                <w:highlight w:val="none"/>
              </w:rPr>
              <w:t xml:space="preserve"> ФНС России актуальной редакции Положения об Общественном совете при Управлении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3 дней с момента внесения изменений в Положение об Общественном совете при Управлении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 w:rsidP="00D465CB">
            <w:pPr>
              <w:pStyle w:val="31"/>
              <w:spacing w:before="0" w:after="0" w:line="250" w:lineRule="exact"/>
              <w:ind w:left="34" w:hanging="34"/>
              <w:jc w:val="left"/>
              <w:rPr>
                <w:sz w:val="24"/>
                <w:highlight w:val="white"/>
              </w:rPr>
            </w:pPr>
            <w:r>
              <w:rPr>
                <w:sz w:val="24"/>
              </w:rPr>
              <w:t xml:space="preserve">Общий отдел Управления, </w:t>
            </w:r>
            <w:r w:rsidR="00D465CB">
              <w:rPr>
                <w:sz w:val="24"/>
              </w:rPr>
              <w:t>отдел оказания государственных услуг Управления</w:t>
            </w:r>
          </w:p>
        </w:tc>
      </w:tr>
      <w:tr w:rsidR="00543E4B">
        <w:trPr>
          <w:trHeight w:val="4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Style w:val="24"/>
                <w:sz w:val="24"/>
                <w:highlight w:val="none"/>
              </w:rPr>
              <w:t xml:space="preserve">Размещение на </w:t>
            </w:r>
            <w:r>
              <w:rPr>
                <w:rFonts w:ascii="Times New Roman" w:hAnsi="Times New Roman"/>
                <w:sz w:val="24"/>
              </w:rPr>
              <w:t xml:space="preserve">официальном </w:t>
            </w:r>
            <w:r>
              <w:rPr>
                <w:rStyle w:val="24"/>
                <w:sz w:val="24"/>
                <w:highlight w:val="none"/>
              </w:rPr>
              <w:t>сайте ФНС России плана работы Общественного совета при Управлении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3 дней с момента утверждения плана работы Общественного совета при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Управлении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 w:rsidP="00D465CB">
            <w:pPr>
              <w:pStyle w:val="31"/>
              <w:spacing w:before="0" w:after="0" w:line="240" w:lineRule="auto"/>
              <w:ind w:left="34" w:firstLine="0"/>
              <w:jc w:val="left"/>
              <w:rPr>
                <w:rStyle w:val="24"/>
                <w:sz w:val="24"/>
                <w:highlight w:val="none"/>
              </w:rPr>
            </w:pPr>
            <w:r>
              <w:rPr>
                <w:sz w:val="24"/>
              </w:rPr>
              <w:t xml:space="preserve">Общий отдел Управления, </w:t>
            </w:r>
            <w:r w:rsidR="00D465CB">
              <w:rPr>
                <w:sz w:val="24"/>
              </w:rPr>
              <w:t>отдел оказания государственных услуг Управления</w:t>
            </w:r>
          </w:p>
        </w:tc>
      </w:tr>
      <w:tr w:rsidR="00543E4B">
        <w:trPr>
          <w:trHeight w:val="48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Pr="001D0D21" w:rsidRDefault="00711537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для рассмотрения Общественным советом при Управлении  докладов и материалов о ходе выполнении Плана противодействия коррупции  Управлени</w:t>
            </w:r>
            <w:r w:rsidR="001D0D21">
              <w:rPr>
                <w:rFonts w:ascii="Times New Roman" w:hAnsi="Times New Roman"/>
                <w:sz w:val="24"/>
              </w:rPr>
              <w:t>я на 2021-2024 годы</w:t>
            </w:r>
            <w:r w:rsidR="001D0D21" w:rsidRPr="001D0D21">
              <w:rPr>
                <w:rFonts w:ascii="Times New Roman" w:hAnsi="Times New Roman"/>
                <w:sz w:val="24"/>
              </w:rPr>
              <w:t xml:space="preserve">, </w:t>
            </w:r>
            <w:r w:rsidR="001D0D21">
              <w:rPr>
                <w:rFonts w:ascii="Times New Roman" w:hAnsi="Times New Roman"/>
                <w:sz w:val="24"/>
              </w:rPr>
              <w:t>утвержденного приказом Управления от 05.10.2021 № 01.1-05</w:t>
            </w:r>
            <w:r w:rsidR="001D0D21" w:rsidRPr="001D0D21">
              <w:rPr>
                <w:rFonts w:ascii="Times New Roman" w:hAnsi="Times New Roman"/>
                <w:sz w:val="24"/>
              </w:rPr>
              <w:t>/150@</w:t>
            </w:r>
          </w:p>
          <w:p w:rsidR="00543E4B" w:rsidRDefault="00543E4B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highlight w:val="whit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реже 1 раза в год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 w:rsidP="00D465CB">
            <w:pPr>
              <w:pStyle w:val="31"/>
              <w:spacing w:before="0" w:after="0" w:line="250" w:lineRule="exact"/>
              <w:ind w:left="34" w:firstLine="0"/>
              <w:jc w:val="left"/>
              <w:rPr>
                <w:sz w:val="24"/>
                <w:highlight w:val="white"/>
              </w:rPr>
            </w:pPr>
            <w:r>
              <w:rPr>
                <w:rStyle w:val="24"/>
                <w:sz w:val="24"/>
                <w:highlight w:val="none"/>
              </w:rPr>
              <w:t xml:space="preserve">Отдел безопасности Управления, </w:t>
            </w:r>
            <w:r w:rsidR="00D465CB">
              <w:rPr>
                <w:rStyle w:val="24"/>
                <w:sz w:val="24"/>
                <w:highlight w:val="none"/>
              </w:rPr>
              <w:t>о</w:t>
            </w:r>
            <w:r w:rsidR="00D465CB">
              <w:rPr>
                <w:sz w:val="24"/>
              </w:rPr>
              <w:t>тдел оказания государственных услуг Управления</w:t>
            </w:r>
          </w:p>
        </w:tc>
      </w:tr>
      <w:tr w:rsidR="00543E4B">
        <w:trPr>
          <w:trHeight w:val="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1A2B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71153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pStyle w:val="afc"/>
              <w:spacing w:after="24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Публикация на официальном сайте ФНС России, а также в СМИ материалов,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информирующих о деятельности Общественного совета при Управлении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 мере необходимости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 w:rsidP="00D465CB">
            <w:pPr>
              <w:pStyle w:val="31"/>
              <w:spacing w:before="0" w:after="0" w:line="240" w:lineRule="auto"/>
              <w:ind w:left="34" w:hanging="3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Общий отдел Управления, </w:t>
            </w:r>
            <w:r w:rsidR="00D465CB">
              <w:rPr>
                <w:sz w:val="24"/>
              </w:rPr>
              <w:t xml:space="preserve">отдел оказания </w:t>
            </w:r>
            <w:r w:rsidR="00D465CB">
              <w:rPr>
                <w:sz w:val="24"/>
              </w:rPr>
              <w:lastRenderedPageBreak/>
              <w:t>государственных услуг Управления</w:t>
            </w:r>
          </w:p>
        </w:tc>
      </w:tr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IX.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Механизм:</w:t>
            </w:r>
            <w:r>
              <w:rPr>
                <w:rStyle w:val="24"/>
                <w:i/>
                <w:sz w:val="24"/>
                <w:highlight w:val="none"/>
              </w:rPr>
              <w:t xml:space="preserve"> Работа пресс-службы Управления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543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543E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43E4B">
        <w:trPr>
          <w:trHeight w:val="4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pStyle w:val="afc"/>
              <w:spacing w:after="24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проведения пресс-конференций, брифингов с представителями ведущих СМИ, а также размещение в печатных и электронных СМИ интервью представителей (спикеров) Управления по актуальным вопросам  налогового  администрирования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постоянной основе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D465CB">
            <w:pPr>
              <w:spacing w:after="0" w:line="240" w:lineRule="auto"/>
              <w:rPr>
                <w:rStyle w:val="24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  <w:r w:rsidR="00711537">
              <w:rPr>
                <w:rFonts w:ascii="Times New Roman" w:hAnsi="Times New Roman"/>
                <w:sz w:val="24"/>
              </w:rPr>
              <w:t xml:space="preserve">, </w:t>
            </w:r>
            <w:r w:rsidR="00711537">
              <w:rPr>
                <w:rStyle w:val="24"/>
                <w:sz w:val="24"/>
                <w:highlight w:val="none"/>
              </w:rPr>
              <w:t>структурные подразделения Управления</w:t>
            </w:r>
          </w:p>
          <w:p w:rsidR="000A2EB3" w:rsidRDefault="000A2EB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материалов для участия руководства Управления в теле и </w:t>
            </w:r>
            <w:proofErr w:type="gramStart"/>
            <w:r>
              <w:rPr>
                <w:rFonts w:ascii="Times New Roman" w:hAnsi="Times New Roman"/>
                <w:sz w:val="24"/>
              </w:rPr>
              <w:t>радио программах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(сюжеты, интервью) по освещению курируемых направлений  деятельности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постоянной основе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 w:rsidP="00D465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C</w:t>
            </w:r>
            <w:proofErr w:type="gramEnd"/>
            <w:r>
              <w:rPr>
                <w:rFonts w:ascii="Times New Roman" w:hAnsi="Times New Roman"/>
                <w:sz w:val="24"/>
              </w:rPr>
              <w:t>труктурные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подразделения Управления, </w:t>
            </w:r>
            <w:r w:rsidR="00D465CB"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  <w:p w:rsidR="000A2EB3" w:rsidRDefault="000A2EB3" w:rsidP="00D465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Поддержание в актуальном состоянии регионального раздела «Новости» официального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сайта ФНС России, в котором публикуются интервью с руководством Управления</w:t>
            </w:r>
            <w:r w:rsidR="00147082" w:rsidRPr="00147082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новости, пресс-релизы о деятельности Управления, видеозаписи официальных мероприятий с участием Управления</w:t>
            </w:r>
          </w:p>
          <w:p w:rsidR="00543E4B" w:rsidRDefault="00543E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постоянной основе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D465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  <w:r w:rsidR="00711537">
              <w:rPr>
                <w:rFonts w:ascii="Times New Roman" w:hAnsi="Times New Roman"/>
                <w:sz w:val="24"/>
              </w:rPr>
              <w:t>, структурные  подразделения Управления</w:t>
            </w:r>
          </w:p>
          <w:p w:rsidR="000A2EB3" w:rsidRDefault="000A2EB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мониторинга СМИ (газеты, журналы  и  др.). Доведение информации до руководства Управления</w:t>
            </w:r>
          </w:p>
          <w:p w:rsidR="00543E4B" w:rsidRDefault="00543E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Еженедельно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EB3" w:rsidRDefault="00D465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  <w:p w:rsidR="000A2EB3" w:rsidRDefault="000A2EB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 w:rsidP="000A2EB3">
            <w:pPr>
              <w:pStyle w:val="31"/>
              <w:spacing w:before="0" w:after="0" w:line="250" w:lineRule="exact"/>
              <w:ind w:left="40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Механизм: </w:t>
            </w:r>
            <w:r>
              <w:rPr>
                <w:rStyle w:val="24"/>
                <w:i/>
                <w:sz w:val="24"/>
                <w:highlight w:val="none"/>
              </w:rPr>
              <w:t xml:space="preserve">Независимая антикоррупционная экспертиза и общественный мониторинг </w:t>
            </w:r>
            <w:proofErr w:type="spellStart"/>
            <w:r>
              <w:rPr>
                <w:rStyle w:val="24"/>
                <w:i/>
                <w:sz w:val="24"/>
                <w:highlight w:val="none"/>
              </w:rPr>
              <w:t>правоприм</w:t>
            </w:r>
            <w:r w:rsidR="000A2EB3">
              <w:rPr>
                <w:rStyle w:val="24"/>
                <w:i/>
                <w:sz w:val="24"/>
                <w:highlight w:val="none"/>
              </w:rPr>
              <w:t>е</w:t>
            </w:r>
            <w:r>
              <w:rPr>
                <w:rStyle w:val="24"/>
                <w:i/>
                <w:sz w:val="24"/>
                <w:highlight w:val="none"/>
              </w:rPr>
              <w:t>нения</w:t>
            </w:r>
            <w:proofErr w:type="spellEnd"/>
            <w:r>
              <w:rPr>
                <w:rStyle w:val="24"/>
                <w:i/>
                <w:sz w:val="24"/>
                <w:highlight w:val="none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543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543E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43E4B">
        <w:trPr>
          <w:trHeight w:val="8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F0C" w:rsidRPr="00DB3F0C" w:rsidRDefault="00711537">
            <w:pPr>
              <w:pStyle w:val="afc"/>
              <w:spacing w:after="24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на официальном сайте ФНС России сведений о выполнении</w:t>
            </w:r>
            <w:r w:rsidR="00DB3F0C" w:rsidRPr="00DB3F0C">
              <w:rPr>
                <w:rFonts w:ascii="Times New Roman" w:hAnsi="Times New Roman"/>
                <w:sz w:val="24"/>
              </w:rPr>
              <w:t>:</w:t>
            </w:r>
          </w:p>
          <w:p w:rsidR="00543E4B" w:rsidRPr="00DB3F0C" w:rsidRDefault="00DB3F0C" w:rsidP="00DB3F0C">
            <w:pPr>
              <w:pStyle w:val="afc"/>
              <w:spacing w:after="24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DB3F0C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 </w:t>
            </w:r>
            <w:r w:rsidR="00711537">
              <w:rPr>
                <w:rFonts w:ascii="Times New Roman" w:hAnsi="Times New Roman"/>
                <w:sz w:val="24"/>
              </w:rPr>
              <w:t>Плана противодействия коррупции Управления на 2021-2024 годы</w:t>
            </w:r>
            <w:r w:rsidRPr="00DB3F0C">
              <w:rPr>
                <w:rFonts w:ascii="Times New Roman" w:hAnsi="Times New Roman"/>
                <w:sz w:val="24"/>
              </w:rPr>
              <w:t>;</w:t>
            </w:r>
          </w:p>
          <w:p w:rsidR="00DB3F0C" w:rsidRPr="00DB3F0C" w:rsidRDefault="001D0D21" w:rsidP="00DB3F0C">
            <w:pPr>
              <w:pStyle w:val="afc"/>
              <w:spacing w:after="24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 </w:t>
            </w:r>
            <w:r w:rsidR="00DB3F0C">
              <w:rPr>
                <w:rFonts w:ascii="Times New Roman" w:hAnsi="Times New Roman"/>
                <w:sz w:val="24"/>
              </w:rPr>
              <w:t xml:space="preserve">информации о деятельности </w:t>
            </w:r>
            <w:r>
              <w:rPr>
                <w:rFonts w:ascii="Times New Roman" w:hAnsi="Times New Roman"/>
                <w:sz w:val="24"/>
              </w:rPr>
              <w:t>К</w:t>
            </w:r>
            <w:r w:rsidR="00DB3F0C">
              <w:rPr>
                <w:rFonts w:ascii="Times New Roman" w:hAnsi="Times New Roman"/>
                <w:sz w:val="24"/>
              </w:rPr>
              <w:t>омиссии по соблюдению требований к служебному поведению</w:t>
            </w:r>
            <w:r>
              <w:rPr>
                <w:rFonts w:ascii="Times New Roman" w:hAnsi="Times New Roman"/>
                <w:sz w:val="24"/>
              </w:rPr>
              <w:t xml:space="preserve"> федеральных </w:t>
            </w:r>
            <w:r w:rsidR="00DB3F0C">
              <w:rPr>
                <w:rFonts w:ascii="Times New Roman" w:hAnsi="Times New Roman"/>
                <w:sz w:val="24"/>
              </w:rPr>
              <w:t xml:space="preserve"> государственных гражданских служащих Управления и урегулированию конфликта интересов</w:t>
            </w:r>
            <w:r w:rsidR="00DB3F0C" w:rsidRPr="00DB3F0C">
              <w:rPr>
                <w:rFonts w:ascii="Times New Roman" w:hAnsi="Times New Roman"/>
                <w:sz w:val="24"/>
              </w:rPr>
              <w:t>;</w:t>
            </w:r>
          </w:p>
          <w:p w:rsidR="000A2EB3" w:rsidRPr="00DB3F0C" w:rsidRDefault="00DB3F0C" w:rsidP="000A2EB3">
            <w:pPr>
              <w:pStyle w:val="afc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</w:rPr>
            </w:pPr>
            <w:r w:rsidRPr="00DB3F0C"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Pr="00DB3F0C">
              <w:rPr>
                <w:rFonts w:ascii="Times New Roman" w:hAnsi="Times New Roman"/>
                <w:bCs/>
                <w:sz w:val="24"/>
                <w:szCs w:val="24"/>
              </w:rPr>
              <w:t>отчета «О ходе реализации мер по противодействию коррупц</w:t>
            </w:r>
            <w:r w:rsidR="00AC2BE8">
              <w:rPr>
                <w:rFonts w:ascii="Times New Roman" w:hAnsi="Times New Roman"/>
                <w:bCs/>
                <w:sz w:val="24"/>
                <w:szCs w:val="24"/>
              </w:rPr>
              <w:t>ии»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На постоянной основе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 безопасности Управления</w:t>
            </w:r>
          </w:p>
          <w:p w:rsidR="00543E4B" w:rsidRDefault="00543E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43E4B">
        <w:trPr>
          <w:trHeight w:val="2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Поддержание в актуальном состоянии регионального раздела официального сайта ФНС «Противодействие коррупции»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На постоянной основе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 w:rsidP="00CB5D39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Отдел безопасности Управления, </w:t>
            </w:r>
            <w:r w:rsidR="00CB5D39"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</w:tc>
      </w:tr>
      <w:tr w:rsidR="00543E4B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F0C" w:rsidRPr="00DB3F0C" w:rsidRDefault="00711537" w:rsidP="00DB3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DB3F0C" w:rsidRPr="00DB3F0C">
              <w:rPr>
                <w:rFonts w:ascii="Times New Roman" w:hAnsi="Times New Roman"/>
                <w:sz w:val="24"/>
                <w:szCs w:val="24"/>
              </w:rPr>
              <w:t>Публикация на официальном сайте ФНС России сведений о доходах, расходах, об имуществе и обязательствах имущественного характера</w:t>
            </w:r>
          </w:p>
          <w:p w:rsidR="00543E4B" w:rsidRDefault="00543E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3E4B" w:rsidRDefault="00543E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DE6C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E6C71">
              <w:rPr>
                <w:rFonts w:ascii="Times New Roman" w:hAnsi="Times New Roman"/>
                <w:bCs/>
                <w:sz w:val="24"/>
                <w:szCs w:val="24"/>
              </w:rPr>
              <w:t>В течение 14 дней рабочих дней со дня истечения срока, установленного для представления указанных сведений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549" w:rsidRDefault="00711537" w:rsidP="003644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безопасности Управления; </w:t>
            </w:r>
            <w:r w:rsidR="001D0D21">
              <w:rPr>
                <w:rFonts w:ascii="Times New Roman" w:hAnsi="Times New Roman"/>
                <w:sz w:val="24"/>
              </w:rPr>
              <w:t>отдел контроля  выполнения технологических процессов и информационных технологий</w:t>
            </w:r>
          </w:p>
        </w:tc>
      </w:tr>
    </w:tbl>
    <w:p w:rsidR="00ED0A4E" w:rsidRDefault="00ED0A4E" w:rsidP="00ED0A4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Раздел </w:t>
      </w:r>
      <w:r w:rsidR="00711537">
        <w:rPr>
          <w:rFonts w:ascii="Times New Roman" w:hAnsi="Times New Roman"/>
          <w:sz w:val="24"/>
        </w:rPr>
        <w:t>3. Инициативные проекты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05"/>
        <w:gridCol w:w="2977"/>
        <w:gridCol w:w="3020"/>
      </w:tblGrid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543E4B" w:rsidRDefault="0071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4B" w:rsidRDefault="0071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4B" w:rsidRDefault="0071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Отчетная дата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4B" w:rsidRDefault="0071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  <w:p w:rsidR="00543E4B" w:rsidRDefault="00543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04C7" w:rsidTr="000C7818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4C7" w:rsidRDefault="00F904C7">
            <w:r>
              <w:t xml:space="preserve">   </w:t>
            </w:r>
            <w:r w:rsidR="00ED0A4E">
              <w:rPr>
                <w:lang w:val="en-US"/>
              </w:rPr>
              <w:t>1</w:t>
            </w:r>
            <w:r>
              <w:t>.</w:t>
            </w:r>
          </w:p>
          <w:p w:rsidR="00F904C7" w:rsidRDefault="00F904C7" w:rsidP="000A55C9">
            <w:r>
              <w:t xml:space="preserve">  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4C7" w:rsidRPr="000B0D03" w:rsidRDefault="00F904C7" w:rsidP="005A75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04D91">
              <w:rPr>
                <w:rFonts w:ascii="Times New Roman" w:eastAsia="Calibri" w:hAnsi="Times New Roman"/>
                <w:sz w:val="24"/>
                <w:szCs w:val="24"/>
                <w:u w:val="single"/>
              </w:rPr>
              <w:t>Наименование инициативы: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участие в работе организованного  Тамбовской областной торгово-промышленной палат</w:t>
            </w:r>
            <w:r w:rsidR="005A7549">
              <w:rPr>
                <w:rFonts w:ascii="Times New Roman" w:eastAsia="Calibri" w:hAnsi="Times New Roman"/>
                <w:sz w:val="24"/>
                <w:szCs w:val="24"/>
              </w:rPr>
              <w:t>ой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регионального конкурса «Лучший бухгалтер»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4C7" w:rsidRDefault="00F904C7" w:rsidP="000A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</w:t>
            </w:r>
          </w:p>
          <w:p w:rsidR="00F904C7" w:rsidRDefault="00F904C7"/>
        </w:tc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4C7" w:rsidRDefault="00F904C7" w:rsidP="000A55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C</w:t>
            </w:r>
            <w:proofErr w:type="gramEnd"/>
            <w:r>
              <w:rPr>
                <w:rFonts w:ascii="Times New Roman" w:hAnsi="Times New Roman"/>
                <w:sz w:val="24"/>
              </w:rPr>
              <w:t>труктурные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подразделения Управления, </w:t>
            </w:r>
          </w:p>
          <w:p w:rsidR="00F904C7" w:rsidRDefault="00F904C7" w:rsidP="000A55C9"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</w:tc>
      </w:tr>
      <w:tr w:rsidR="00F904C7" w:rsidTr="000C7818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4C7" w:rsidRDefault="00F904C7" w:rsidP="0016569A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4C7" w:rsidRPr="009215FE" w:rsidRDefault="00F904C7" w:rsidP="000B0D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B04D91">
              <w:rPr>
                <w:rFonts w:ascii="Times New Roman" w:eastAsia="Calibri" w:hAnsi="Times New Roman"/>
                <w:sz w:val="24"/>
                <w:szCs w:val="24"/>
                <w:u w:val="single"/>
              </w:rPr>
              <w:t>Описание сути инициативы</w:t>
            </w:r>
            <w:r w:rsidRPr="009215FE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: </w:t>
            </w:r>
          </w:p>
          <w:p w:rsidR="00F904C7" w:rsidRPr="009215FE" w:rsidRDefault="00F904C7" w:rsidP="00B841CD">
            <w:pPr>
              <w:suppressAutoHyphens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Информирование участвующих в конкурсе представителей хозяйствующих субъектов региона об  актуальных вопросах налогового администрирования</w:t>
            </w:r>
            <w:r w:rsidRPr="009215FE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 </w:t>
            </w:r>
            <w:r w:rsidR="005A7549">
              <w:rPr>
                <w:rFonts w:ascii="Times New Roman" w:eastAsia="Calibri" w:hAnsi="Times New Roman"/>
                <w:sz w:val="24"/>
                <w:szCs w:val="24"/>
              </w:rPr>
              <w:t>методологических позициях налогового законодательства</w:t>
            </w:r>
            <w:r w:rsidR="005A7549" w:rsidRPr="005A7549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5A754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функциональных возможностях официального сайта ФНС России</w:t>
            </w:r>
            <w:r w:rsidR="00B841CD" w:rsidRPr="00B841CD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востребованности  размещенных наборов открытых данных</w:t>
            </w:r>
            <w:r w:rsidRPr="009215FE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перспективах развития электронного документооборота</w:t>
            </w:r>
            <w:r w:rsidRPr="008E0081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действующих программах поддержки бизнеса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4C7" w:rsidRDefault="00F904C7"/>
        </w:tc>
        <w:tc>
          <w:tcPr>
            <w:tcW w:w="3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4C7" w:rsidRDefault="00F904C7"/>
        </w:tc>
      </w:tr>
      <w:tr w:rsidR="00F904C7" w:rsidTr="000C7818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4C7" w:rsidRDefault="00F904C7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4C7" w:rsidRDefault="00F904C7" w:rsidP="0034296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Каким образом инициатива способствует повышению открытости:</w:t>
            </w:r>
          </w:p>
          <w:p w:rsidR="00F904C7" w:rsidRPr="00ED4BCE" w:rsidRDefault="00F904C7" w:rsidP="000A55C9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42966">
              <w:rPr>
                <w:rFonts w:ascii="Times New Roman" w:hAnsi="Times New Roman"/>
                <w:sz w:val="24"/>
                <w:szCs w:val="24"/>
              </w:rPr>
              <w:t>формирование  среды доверия между налогоплательщиком и налоговым органом;</w:t>
            </w:r>
            <w:r w:rsidRPr="00ED4BCE">
              <w:t xml:space="preserve"> </w:t>
            </w:r>
          </w:p>
          <w:p w:rsidR="00F904C7" w:rsidRPr="0085700D" w:rsidRDefault="00F904C7" w:rsidP="000A55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своевременное исполнение  налогоплательщиков своих налоговых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обязательств в полном объеме</w:t>
            </w:r>
            <w:r w:rsidRPr="008570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04C7" w:rsidRPr="00B04D91" w:rsidRDefault="00F904C7" w:rsidP="00B841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85700D">
              <w:rPr>
                <w:rFonts w:ascii="Times New Roman" w:hAnsi="Times New Roman"/>
                <w:sz w:val="24"/>
                <w:szCs w:val="24"/>
              </w:rPr>
              <w:t xml:space="preserve">-  повышение </w:t>
            </w:r>
            <w:r>
              <w:rPr>
                <w:rFonts w:ascii="Times New Roman" w:hAnsi="Times New Roman"/>
                <w:sz w:val="24"/>
                <w:szCs w:val="24"/>
              </w:rPr>
              <w:t>налоговой грамотности налогоплательщиков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4C7" w:rsidRDefault="00F904C7"/>
        </w:tc>
        <w:tc>
          <w:tcPr>
            <w:tcW w:w="3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4C7" w:rsidRDefault="00F904C7"/>
        </w:tc>
      </w:tr>
      <w:tr w:rsidR="00F904C7" w:rsidTr="000C7818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4C7" w:rsidRDefault="00F904C7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4C7" w:rsidRDefault="00F904C7" w:rsidP="000A55C9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Ключевые этапы на 202</w:t>
            </w:r>
            <w:r w:rsidRPr="00B04D91">
              <w:rPr>
                <w:rFonts w:ascii="Times New Roman" w:hAnsi="Times New Roman"/>
                <w:sz w:val="24"/>
                <w:u w:val="single"/>
              </w:rPr>
              <w:t>3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год: </w:t>
            </w:r>
          </w:p>
          <w:p w:rsidR="00F904C7" w:rsidRDefault="00F904C7" w:rsidP="000A55C9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Проведение информационно-просветительской работы в период проведения регионального конкурса «Лучший бухгалтер» на площадке   Тамбовской областной торгово-промышленной палаты 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4C7" w:rsidRDefault="00F904C7"/>
        </w:tc>
        <w:tc>
          <w:tcPr>
            <w:tcW w:w="3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4C7" w:rsidRDefault="00F904C7"/>
        </w:tc>
      </w:tr>
    </w:tbl>
    <w:p w:rsidR="00543E4B" w:rsidRDefault="00543E4B">
      <w:pPr>
        <w:spacing w:after="0" w:line="240" w:lineRule="auto"/>
        <w:rPr>
          <w:rFonts w:ascii="Times New Roman" w:hAnsi="Times New Roman"/>
          <w:sz w:val="24"/>
        </w:rPr>
      </w:pPr>
    </w:p>
    <w:sectPr w:rsidR="00543E4B" w:rsidSect="0073587B">
      <w:headerReference w:type="default" r:id="rId7"/>
      <w:pgSz w:w="16840" w:h="11907" w:orient="landscape"/>
      <w:pgMar w:top="1701" w:right="459" w:bottom="851" w:left="1134" w:header="709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449" w:rsidRDefault="005F1449">
      <w:pPr>
        <w:spacing w:after="0" w:line="240" w:lineRule="auto"/>
      </w:pPr>
      <w:r>
        <w:separator/>
      </w:r>
    </w:p>
  </w:endnote>
  <w:endnote w:type="continuationSeparator" w:id="0">
    <w:p w:rsidR="005F1449" w:rsidRDefault="005F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449" w:rsidRDefault="005F1449">
      <w:pPr>
        <w:spacing w:after="0" w:line="240" w:lineRule="auto"/>
      </w:pPr>
      <w:r>
        <w:separator/>
      </w:r>
    </w:p>
  </w:footnote>
  <w:footnote w:type="continuationSeparator" w:id="0">
    <w:p w:rsidR="005F1449" w:rsidRDefault="005F1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E4B" w:rsidRDefault="00711537">
    <w:pPr>
      <w:framePr w:wrap="around" w:vAnchor="text" w:hAnchor="margin" w:xAlign="center" w:y="1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F62851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543E4B" w:rsidRDefault="00543E4B">
    <w:pPr>
      <w:pStyle w:val="a3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4B"/>
    <w:rsid w:val="00007BBF"/>
    <w:rsid w:val="000910E1"/>
    <w:rsid w:val="000931D2"/>
    <w:rsid w:val="00094831"/>
    <w:rsid w:val="000A2EB3"/>
    <w:rsid w:val="000A55C9"/>
    <w:rsid w:val="000B0D03"/>
    <w:rsid w:val="000B3534"/>
    <w:rsid w:val="000F1D89"/>
    <w:rsid w:val="000F5203"/>
    <w:rsid w:val="00137891"/>
    <w:rsid w:val="00147082"/>
    <w:rsid w:val="001A2B01"/>
    <w:rsid w:val="001D0D21"/>
    <w:rsid w:val="00204EFC"/>
    <w:rsid w:val="00264D5B"/>
    <w:rsid w:val="00283F11"/>
    <w:rsid w:val="00287DB0"/>
    <w:rsid w:val="002A06A6"/>
    <w:rsid w:val="002B4429"/>
    <w:rsid w:val="002D5C2A"/>
    <w:rsid w:val="002F15C0"/>
    <w:rsid w:val="002F310B"/>
    <w:rsid w:val="00342966"/>
    <w:rsid w:val="00364492"/>
    <w:rsid w:val="00364749"/>
    <w:rsid w:val="00430622"/>
    <w:rsid w:val="00440574"/>
    <w:rsid w:val="004D192D"/>
    <w:rsid w:val="00543E4B"/>
    <w:rsid w:val="005A7549"/>
    <w:rsid w:val="005E2FC1"/>
    <w:rsid w:val="005F1449"/>
    <w:rsid w:val="00620F5B"/>
    <w:rsid w:val="00621B3E"/>
    <w:rsid w:val="006C5AC8"/>
    <w:rsid w:val="00711537"/>
    <w:rsid w:val="0073587B"/>
    <w:rsid w:val="00756A59"/>
    <w:rsid w:val="00780018"/>
    <w:rsid w:val="00804884"/>
    <w:rsid w:val="00816E8C"/>
    <w:rsid w:val="00843A8F"/>
    <w:rsid w:val="0085700D"/>
    <w:rsid w:val="00877EE8"/>
    <w:rsid w:val="00886CCA"/>
    <w:rsid w:val="008B1EA4"/>
    <w:rsid w:val="008E0081"/>
    <w:rsid w:val="008E04F6"/>
    <w:rsid w:val="008E3009"/>
    <w:rsid w:val="009215FE"/>
    <w:rsid w:val="0097714D"/>
    <w:rsid w:val="00982836"/>
    <w:rsid w:val="009B3DDC"/>
    <w:rsid w:val="009C1373"/>
    <w:rsid w:val="00A709AB"/>
    <w:rsid w:val="00AC2BE8"/>
    <w:rsid w:val="00AD00C2"/>
    <w:rsid w:val="00AF7398"/>
    <w:rsid w:val="00B04D91"/>
    <w:rsid w:val="00B320DC"/>
    <w:rsid w:val="00B841CD"/>
    <w:rsid w:val="00CB5D39"/>
    <w:rsid w:val="00CC3247"/>
    <w:rsid w:val="00CD7034"/>
    <w:rsid w:val="00CF05EE"/>
    <w:rsid w:val="00D21562"/>
    <w:rsid w:val="00D4000D"/>
    <w:rsid w:val="00D465CB"/>
    <w:rsid w:val="00D8188D"/>
    <w:rsid w:val="00D92F5E"/>
    <w:rsid w:val="00DA7D3F"/>
    <w:rsid w:val="00DB3F0C"/>
    <w:rsid w:val="00DD698F"/>
    <w:rsid w:val="00DE6C71"/>
    <w:rsid w:val="00DF3FC4"/>
    <w:rsid w:val="00E0710F"/>
    <w:rsid w:val="00E13C0A"/>
    <w:rsid w:val="00E73495"/>
    <w:rsid w:val="00E928F5"/>
    <w:rsid w:val="00EA50AC"/>
    <w:rsid w:val="00ED0A4E"/>
    <w:rsid w:val="00ED1A73"/>
    <w:rsid w:val="00F62851"/>
    <w:rsid w:val="00F9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12">
    <w:name w:val="Абзац списка1"/>
    <w:basedOn w:val="a"/>
    <w:link w:val="13"/>
    <w:pPr>
      <w:ind w:left="720"/>
      <w:contextualSpacing/>
    </w:pPr>
  </w:style>
  <w:style w:type="character" w:customStyle="1" w:styleId="13">
    <w:name w:val="Абзац списка1"/>
    <w:basedOn w:val="1"/>
    <w:link w:val="12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31">
    <w:name w:val="Основной текст3"/>
    <w:basedOn w:val="a"/>
    <w:link w:val="32"/>
    <w:pPr>
      <w:widowControl w:val="0"/>
      <w:spacing w:before="120" w:after="120" w:line="240" w:lineRule="exact"/>
      <w:ind w:left="420" w:hanging="420"/>
      <w:jc w:val="center"/>
    </w:pPr>
    <w:rPr>
      <w:rFonts w:ascii="Times New Roman" w:hAnsi="Times New Roman"/>
      <w:sz w:val="19"/>
    </w:rPr>
  </w:style>
  <w:style w:type="character" w:customStyle="1" w:styleId="32">
    <w:name w:val="Основной текст3"/>
    <w:basedOn w:val="1"/>
    <w:link w:val="31"/>
    <w:rPr>
      <w:rFonts w:ascii="Times New Roman" w:hAnsi="Times New Roman"/>
      <w:sz w:val="19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2"/>
    </w:rPr>
  </w:style>
  <w:style w:type="paragraph" w:customStyle="1" w:styleId="23">
    <w:name w:val="Основной текст2"/>
    <w:link w:val="24"/>
    <w:rPr>
      <w:rFonts w:ascii="Times New Roman" w:hAnsi="Times New Roman"/>
      <w:sz w:val="19"/>
      <w:highlight w:val="white"/>
    </w:rPr>
  </w:style>
  <w:style w:type="character" w:customStyle="1" w:styleId="24">
    <w:name w:val="Основной текст2"/>
    <w:link w:val="23"/>
    <w:rPr>
      <w:rFonts w:ascii="Times New Roman" w:hAnsi="Times New Roman"/>
      <w:color w:val="000000"/>
      <w:spacing w:val="0"/>
      <w:sz w:val="19"/>
      <w:highlight w:val="white"/>
      <w:u w:val="non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ListParagraph1">
    <w:name w:val="List Paragraph1"/>
    <w:basedOn w:val="a"/>
    <w:link w:val="ListParagraph10"/>
    <w:pPr>
      <w:ind w:left="720"/>
      <w:contextualSpacing/>
    </w:pPr>
  </w:style>
  <w:style w:type="character" w:customStyle="1" w:styleId="ListParagraph10">
    <w:name w:val="List Paragraph1"/>
    <w:basedOn w:val="1"/>
    <w:link w:val="ListParagraph1"/>
    <w:rPr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Body Text"/>
    <w:basedOn w:val="a"/>
    <w:link w:val="a6"/>
    <w:pPr>
      <w:widowControl w:val="0"/>
      <w:spacing w:before="120" w:after="120" w:line="240" w:lineRule="exact"/>
      <w:ind w:left="420" w:hanging="420"/>
      <w:jc w:val="center"/>
    </w:pPr>
    <w:rPr>
      <w:rFonts w:ascii="Times New Roman" w:hAnsi="Times New Roman"/>
      <w:sz w:val="19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19"/>
    </w:rPr>
  </w:style>
  <w:style w:type="paragraph" w:customStyle="1" w:styleId="H1">
    <w:name w:val="H1"/>
    <w:basedOn w:val="a"/>
    <w:next w:val="a"/>
    <w:link w:val="H10"/>
    <w:pPr>
      <w:keepNext/>
      <w:spacing w:before="100" w:after="100" w:line="240" w:lineRule="auto"/>
      <w:outlineLvl w:val="1"/>
    </w:pPr>
    <w:rPr>
      <w:rFonts w:ascii="Times New Roman" w:hAnsi="Times New Roman"/>
      <w:b/>
      <w:sz w:val="48"/>
    </w:rPr>
  </w:style>
  <w:style w:type="character" w:customStyle="1" w:styleId="H10">
    <w:name w:val="H1"/>
    <w:basedOn w:val="1"/>
    <w:link w:val="H1"/>
    <w:rPr>
      <w:rFonts w:ascii="Times New Roman" w:hAnsi="Times New Roman"/>
      <w:b/>
      <w:sz w:val="48"/>
    </w:rPr>
  </w:style>
  <w:style w:type="paragraph" w:customStyle="1" w:styleId="14">
    <w:name w:val="Основной текст1"/>
    <w:link w:val="15"/>
    <w:rPr>
      <w:rFonts w:ascii="Times New Roman" w:hAnsi="Times New Roman"/>
      <w:sz w:val="19"/>
    </w:rPr>
  </w:style>
  <w:style w:type="character" w:customStyle="1" w:styleId="15">
    <w:name w:val="Основной текст1"/>
    <w:link w:val="14"/>
    <w:rPr>
      <w:rFonts w:ascii="Times New Roman" w:hAnsi="Times New Roman"/>
      <w:color w:val="000000"/>
      <w:spacing w:val="0"/>
      <w:sz w:val="19"/>
      <w:u w:val="none"/>
    </w:rPr>
  </w:style>
  <w:style w:type="paragraph" w:styleId="a7">
    <w:name w:val="annotation text"/>
    <w:basedOn w:val="a"/>
    <w:link w:val="a8"/>
    <w:rPr>
      <w:sz w:val="20"/>
    </w:rPr>
  </w:style>
  <w:style w:type="character" w:customStyle="1" w:styleId="a8">
    <w:name w:val="Текст примечания Знак"/>
    <w:basedOn w:val="1"/>
    <w:link w:val="a7"/>
    <w:rPr>
      <w:sz w:val="20"/>
    </w:rPr>
  </w:style>
  <w:style w:type="paragraph" w:customStyle="1" w:styleId="16">
    <w:name w:val="Знак примечания1"/>
    <w:link w:val="a9"/>
    <w:rPr>
      <w:sz w:val="16"/>
    </w:rPr>
  </w:style>
  <w:style w:type="character" w:styleId="a9">
    <w:name w:val="annotation reference"/>
    <w:link w:val="16"/>
    <w:rPr>
      <w:sz w:val="16"/>
    </w:rPr>
  </w:style>
  <w:style w:type="paragraph" w:customStyle="1" w:styleId="17">
    <w:name w:val="Знак сноски1"/>
    <w:link w:val="aa"/>
    <w:rPr>
      <w:vertAlign w:val="superscript"/>
    </w:rPr>
  </w:style>
  <w:style w:type="character" w:styleId="aa">
    <w:name w:val="footnote reference"/>
    <w:link w:val="17"/>
    <w:rPr>
      <w:vertAlign w:val="superscript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8">
    <w:name w:val="Выделение1"/>
    <w:link w:val="ab"/>
    <w:rPr>
      <w:i/>
    </w:rPr>
  </w:style>
  <w:style w:type="character" w:styleId="ab">
    <w:name w:val="Emphasis"/>
    <w:link w:val="18"/>
    <w:rPr>
      <w:i/>
    </w:rPr>
  </w:style>
  <w:style w:type="paragraph" w:styleId="ac">
    <w:name w:val="annotation subject"/>
    <w:basedOn w:val="a7"/>
    <w:next w:val="a7"/>
    <w:link w:val="ad"/>
    <w:rPr>
      <w:b/>
    </w:rPr>
  </w:style>
  <w:style w:type="character" w:customStyle="1" w:styleId="ad">
    <w:name w:val="Тема примечания Знак"/>
    <w:basedOn w:val="a8"/>
    <w:link w:val="ac"/>
    <w:rPr>
      <w:b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paragraph" w:customStyle="1" w:styleId="19">
    <w:name w:val="Гиперссылка1"/>
    <w:link w:val="af0"/>
    <w:rPr>
      <w:color w:val="0000FF"/>
      <w:u w:val="single"/>
    </w:rPr>
  </w:style>
  <w:style w:type="character" w:styleId="af0">
    <w:name w:val="Hyperlink"/>
    <w:link w:val="1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af1">
    <w:name w:val="Основной текст + Курсив"/>
    <w:link w:val="af2"/>
    <w:rPr>
      <w:i/>
      <w:sz w:val="19"/>
    </w:rPr>
  </w:style>
  <w:style w:type="character" w:customStyle="1" w:styleId="af2">
    <w:name w:val="Основной текст + Курсив"/>
    <w:link w:val="af1"/>
    <w:rPr>
      <w:i/>
      <w:color w:val="000000"/>
      <w:spacing w:val="0"/>
      <w:sz w:val="19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1"/>
    <w:link w:val="af3"/>
    <w:rPr>
      <w:sz w:val="22"/>
    </w:rPr>
  </w:style>
  <w:style w:type="paragraph" w:customStyle="1" w:styleId="1c">
    <w:name w:val="Номер страницы1"/>
    <w:basedOn w:val="1d"/>
    <w:link w:val="af5"/>
  </w:style>
  <w:style w:type="character" w:styleId="af5">
    <w:name w:val="page number"/>
    <w:basedOn w:val="a0"/>
    <w:link w:val="1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d">
    <w:name w:val="Основной шрифт абзаца1"/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8">
    <w:link w:val="af9"/>
    <w:semiHidden/>
    <w:unhideWhenUsed/>
    <w:rPr>
      <w:sz w:val="22"/>
    </w:rPr>
  </w:style>
  <w:style w:type="character" w:customStyle="1" w:styleId="af9">
    <w:link w:val="af8"/>
    <w:semiHidden/>
    <w:unhideWhenUsed/>
    <w:rPr>
      <w:sz w:val="22"/>
    </w:rPr>
  </w:style>
  <w:style w:type="paragraph" w:styleId="afa">
    <w:name w:val="Title"/>
    <w:next w:val="a"/>
    <w:link w:val="afb"/>
    <w:uiPriority w:val="10"/>
    <w:qFormat/>
    <w:rPr>
      <w:rFonts w:ascii="XO Thames" w:hAnsi="XO Thames"/>
      <w:b/>
      <w:sz w:val="52"/>
    </w:rPr>
  </w:style>
  <w:style w:type="character" w:customStyle="1" w:styleId="afb">
    <w:name w:val="Название Знак"/>
    <w:link w:val="afa"/>
    <w:rPr>
      <w:rFonts w:ascii="XO Thames" w:hAnsi="XO Thames"/>
      <w:b/>
      <w:sz w:val="52"/>
    </w:rPr>
  </w:style>
  <w:style w:type="paragraph" w:styleId="afc">
    <w:name w:val="List Paragraph"/>
    <w:basedOn w:val="a"/>
    <w:link w:val="afd"/>
    <w:pPr>
      <w:ind w:left="720"/>
      <w:contextualSpacing/>
    </w:pPr>
  </w:style>
  <w:style w:type="character" w:customStyle="1" w:styleId="afd">
    <w:name w:val="Абзац списка Знак"/>
    <w:basedOn w:val="1"/>
    <w:link w:val="afc"/>
    <w:rPr>
      <w:sz w:val="2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H2">
    <w:name w:val="H2"/>
    <w:basedOn w:val="a"/>
    <w:next w:val="a"/>
    <w:link w:val="H20"/>
    <w:pPr>
      <w:keepNext/>
      <w:spacing w:before="100" w:after="100" w:line="240" w:lineRule="auto"/>
      <w:outlineLvl w:val="2"/>
    </w:pPr>
    <w:rPr>
      <w:rFonts w:ascii="Times New Roman" w:hAnsi="Times New Roman"/>
      <w:b/>
      <w:sz w:val="36"/>
    </w:rPr>
  </w:style>
  <w:style w:type="character" w:customStyle="1" w:styleId="H20">
    <w:name w:val="H2"/>
    <w:basedOn w:val="1"/>
    <w:link w:val="H2"/>
    <w:rPr>
      <w:rFonts w:ascii="Times New Roman" w:hAnsi="Times New Roman"/>
      <w:b/>
      <w:sz w:val="3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12">
    <w:name w:val="Абзац списка1"/>
    <w:basedOn w:val="a"/>
    <w:link w:val="13"/>
    <w:pPr>
      <w:ind w:left="720"/>
      <w:contextualSpacing/>
    </w:pPr>
  </w:style>
  <w:style w:type="character" w:customStyle="1" w:styleId="13">
    <w:name w:val="Абзац списка1"/>
    <w:basedOn w:val="1"/>
    <w:link w:val="12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31">
    <w:name w:val="Основной текст3"/>
    <w:basedOn w:val="a"/>
    <w:link w:val="32"/>
    <w:pPr>
      <w:widowControl w:val="0"/>
      <w:spacing w:before="120" w:after="120" w:line="240" w:lineRule="exact"/>
      <w:ind w:left="420" w:hanging="420"/>
      <w:jc w:val="center"/>
    </w:pPr>
    <w:rPr>
      <w:rFonts w:ascii="Times New Roman" w:hAnsi="Times New Roman"/>
      <w:sz w:val="19"/>
    </w:rPr>
  </w:style>
  <w:style w:type="character" w:customStyle="1" w:styleId="32">
    <w:name w:val="Основной текст3"/>
    <w:basedOn w:val="1"/>
    <w:link w:val="31"/>
    <w:rPr>
      <w:rFonts w:ascii="Times New Roman" w:hAnsi="Times New Roman"/>
      <w:sz w:val="19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2"/>
    </w:rPr>
  </w:style>
  <w:style w:type="paragraph" w:customStyle="1" w:styleId="23">
    <w:name w:val="Основной текст2"/>
    <w:link w:val="24"/>
    <w:rPr>
      <w:rFonts w:ascii="Times New Roman" w:hAnsi="Times New Roman"/>
      <w:sz w:val="19"/>
      <w:highlight w:val="white"/>
    </w:rPr>
  </w:style>
  <w:style w:type="character" w:customStyle="1" w:styleId="24">
    <w:name w:val="Основной текст2"/>
    <w:link w:val="23"/>
    <w:rPr>
      <w:rFonts w:ascii="Times New Roman" w:hAnsi="Times New Roman"/>
      <w:color w:val="000000"/>
      <w:spacing w:val="0"/>
      <w:sz w:val="19"/>
      <w:highlight w:val="white"/>
      <w:u w:val="non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ListParagraph1">
    <w:name w:val="List Paragraph1"/>
    <w:basedOn w:val="a"/>
    <w:link w:val="ListParagraph10"/>
    <w:pPr>
      <w:ind w:left="720"/>
      <w:contextualSpacing/>
    </w:pPr>
  </w:style>
  <w:style w:type="character" w:customStyle="1" w:styleId="ListParagraph10">
    <w:name w:val="List Paragraph1"/>
    <w:basedOn w:val="1"/>
    <w:link w:val="ListParagraph1"/>
    <w:rPr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Body Text"/>
    <w:basedOn w:val="a"/>
    <w:link w:val="a6"/>
    <w:pPr>
      <w:widowControl w:val="0"/>
      <w:spacing w:before="120" w:after="120" w:line="240" w:lineRule="exact"/>
      <w:ind w:left="420" w:hanging="420"/>
      <w:jc w:val="center"/>
    </w:pPr>
    <w:rPr>
      <w:rFonts w:ascii="Times New Roman" w:hAnsi="Times New Roman"/>
      <w:sz w:val="19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19"/>
    </w:rPr>
  </w:style>
  <w:style w:type="paragraph" w:customStyle="1" w:styleId="H1">
    <w:name w:val="H1"/>
    <w:basedOn w:val="a"/>
    <w:next w:val="a"/>
    <w:link w:val="H10"/>
    <w:pPr>
      <w:keepNext/>
      <w:spacing w:before="100" w:after="100" w:line="240" w:lineRule="auto"/>
      <w:outlineLvl w:val="1"/>
    </w:pPr>
    <w:rPr>
      <w:rFonts w:ascii="Times New Roman" w:hAnsi="Times New Roman"/>
      <w:b/>
      <w:sz w:val="48"/>
    </w:rPr>
  </w:style>
  <w:style w:type="character" w:customStyle="1" w:styleId="H10">
    <w:name w:val="H1"/>
    <w:basedOn w:val="1"/>
    <w:link w:val="H1"/>
    <w:rPr>
      <w:rFonts w:ascii="Times New Roman" w:hAnsi="Times New Roman"/>
      <w:b/>
      <w:sz w:val="48"/>
    </w:rPr>
  </w:style>
  <w:style w:type="paragraph" w:customStyle="1" w:styleId="14">
    <w:name w:val="Основной текст1"/>
    <w:link w:val="15"/>
    <w:rPr>
      <w:rFonts w:ascii="Times New Roman" w:hAnsi="Times New Roman"/>
      <w:sz w:val="19"/>
    </w:rPr>
  </w:style>
  <w:style w:type="character" w:customStyle="1" w:styleId="15">
    <w:name w:val="Основной текст1"/>
    <w:link w:val="14"/>
    <w:rPr>
      <w:rFonts w:ascii="Times New Roman" w:hAnsi="Times New Roman"/>
      <w:color w:val="000000"/>
      <w:spacing w:val="0"/>
      <w:sz w:val="19"/>
      <w:u w:val="none"/>
    </w:rPr>
  </w:style>
  <w:style w:type="paragraph" w:styleId="a7">
    <w:name w:val="annotation text"/>
    <w:basedOn w:val="a"/>
    <w:link w:val="a8"/>
    <w:rPr>
      <w:sz w:val="20"/>
    </w:rPr>
  </w:style>
  <w:style w:type="character" w:customStyle="1" w:styleId="a8">
    <w:name w:val="Текст примечания Знак"/>
    <w:basedOn w:val="1"/>
    <w:link w:val="a7"/>
    <w:rPr>
      <w:sz w:val="20"/>
    </w:rPr>
  </w:style>
  <w:style w:type="paragraph" w:customStyle="1" w:styleId="16">
    <w:name w:val="Знак примечания1"/>
    <w:link w:val="a9"/>
    <w:rPr>
      <w:sz w:val="16"/>
    </w:rPr>
  </w:style>
  <w:style w:type="character" w:styleId="a9">
    <w:name w:val="annotation reference"/>
    <w:link w:val="16"/>
    <w:rPr>
      <w:sz w:val="16"/>
    </w:rPr>
  </w:style>
  <w:style w:type="paragraph" w:customStyle="1" w:styleId="17">
    <w:name w:val="Знак сноски1"/>
    <w:link w:val="aa"/>
    <w:rPr>
      <w:vertAlign w:val="superscript"/>
    </w:rPr>
  </w:style>
  <w:style w:type="character" w:styleId="aa">
    <w:name w:val="footnote reference"/>
    <w:link w:val="17"/>
    <w:rPr>
      <w:vertAlign w:val="superscript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8">
    <w:name w:val="Выделение1"/>
    <w:link w:val="ab"/>
    <w:rPr>
      <w:i/>
    </w:rPr>
  </w:style>
  <w:style w:type="character" w:styleId="ab">
    <w:name w:val="Emphasis"/>
    <w:link w:val="18"/>
    <w:rPr>
      <w:i/>
    </w:rPr>
  </w:style>
  <w:style w:type="paragraph" w:styleId="ac">
    <w:name w:val="annotation subject"/>
    <w:basedOn w:val="a7"/>
    <w:next w:val="a7"/>
    <w:link w:val="ad"/>
    <w:rPr>
      <w:b/>
    </w:rPr>
  </w:style>
  <w:style w:type="character" w:customStyle="1" w:styleId="ad">
    <w:name w:val="Тема примечания Знак"/>
    <w:basedOn w:val="a8"/>
    <w:link w:val="ac"/>
    <w:rPr>
      <w:b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paragraph" w:customStyle="1" w:styleId="19">
    <w:name w:val="Гиперссылка1"/>
    <w:link w:val="af0"/>
    <w:rPr>
      <w:color w:val="0000FF"/>
      <w:u w:val="single"/>
    </w:rPr>
  </w:style>
  <w:style w:type="character" w:styleId="af0">
    <w:name w:val="Hyperlink"/>
    <w:link w:val="1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af1">
    <w:name w:val="Основной текст + Курсив"/>
    <w:link w:val="af2"/>
    <w:rPr>
      <w:i/>
      <w:sz w:val="19"/>
    </w:rPr>
  </w:style>
  <w:style w:type="character" w:customStyle="1" w:styleId="af2">
    <w:name w:val="Основной текст + Курсив"/>
    <w:link w:val="af1"/>
    <w:rPr>
      <w:i/>
      <w:color w:val="000000"/>
      <w:spacing w:val="0"/>
      <w:sz w:val="19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1"/>
    <w:link w:val="af3"/>
    <w:rPr>
      <w:sz w:val="22"/>
    </w:rPr>
  </w:style>
  <w:style w:type="paragraph" w:customStyle="1" w:styleId="1c">
    <w:name w:val="Номер страницы1"/>
    <w:basedOn w:val="1d"/>
    <w:link w:val="af5"/>
  </w:style>
  <w:style w:type="character" w:styleId="af5">
    <w:name w:val="page number"/>
    <w:basedOn w:val="a0"/>
    <w:link w:val="1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d">
    <w:name w:val="Основной шрифт абзаца1"/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8">
    <w:link w:val="af9"/>
    <w:semiHidden/>
    <w:unhideWhenUsed/>
    <w:rPr>
      <w:sz w:val="22"/>
    </w:rPr>
  </w:style>
  <w:style w:type="character" w:customStyle="1" w:styleId="af9">
    <w:link w:val="af8"/>
    <w:semiHidden/>
    <w:unhideWhenUsed/>
    <w:rPr>
      <w:sz w:val="22"/>
    </w:rPr>
  </w:style>
  <w:style w:type="paragraph" w:styleId="afa">
    <w:name w:val="Title"/>
    <w:next w:val="a"/>
    <w:link w:val="afb"/>
    <w:uiPriority w:val="10"/>
    <w:qFormat/>
    <w:rPr>
      <w:rFonts w:ascii="XO Thames" w:hAnsi="XO Thames"/>
      <w:b/>
      <w:sz w:val="52"/>
    </w:rPr>
  </w:style>
  <w:style w:type="character" w:customStyle="1" w:styleId="afb">
    <w:name w:val="Название Знак"/>
    <w:link w:val="afa"/>
    <w:rPr>
      <w:rFonts w:ascii="XO Thames" w:hAnsi="XO Thames"/>
      <w:b/>
      <w:sz w:val="52"/>
    </w:rPr>
  </w:style>
  <w:style w:type="paragraph" w:styleId="afc">
    <w:name w:val="List Paragraph"/>
    <w:basedOn w:val="a"/>
    <w:link w:val="afd"/>
    <w:pPr>
      <w:ind w:left="720"/>
      <w:contextualSpacing/>
    </w:pPr>
  </w:style>
  <w:style w:type="character" w:customStyle="1" w:styleId="afd">
    <w:name w:val="Абзац списка Знак"/>
    <w:basedOn w:val="1"/>
    <w:link w:val="afc"/>
    <w:rPr>
      <w:sz w:val="2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H2">
    <w:name w:val="H2"/>
    <w:basedOn w:val="a"/>
    <w:next w:val="a"/>
    <w:link w:val="H20"/>
    <w:pPr>
      <w:keepNext/>
      <w:spacing w:before="100" w:after="100" w:line="240" w:lineRule="auto"/>
      <w:outlineLvl w:val="2"/>
    </w:pPr>
    <w:rPr>
      <w:rFonts w:ascii="Times New Roman" w:hAnsi="Times New Roman"/>
      <w:b/>
      <w:sz w:val="36"/>
    </w:rPr>
  </w:style>
  <w:style w:type="character" w:customStyle="1" w:styleId="H20">
    <w:name w:val="H2"/>
    <w:basedOn w:val="1"/>
    <w:link w:val="H2"/>
    <w:rPr>
      <w:rFonts w:ascii="Times New Roman" w:hAnsi="Times New Roman"/>
      <w:b/>
      <w:sz w:val="3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Наталия Львовна</dc:creator>
  <cp:lastModifiedBy>Семенова Наталья Львовна</cp:lastModifiedBy>
  <cp:revision>2</cp:revision>
  <cp:lastPrinted>2023-04-12T05:49:00Z</cp:lastPrinted>
  <dcterms:created xsi:type="dcterms:W3CDTF">2023-04-12T09:09:00Z</dcterms:created>
  <dcterms:modified xsi:type="dcterms:W3CDTF">2023-04-12T09:09:00Z</dcterms:modified>
</cp:coreProperties>
</file>